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89AF" w14:textId="77777777" w:rsidR="00502A59" w:rsidRDefault="00502A59" w:rsidP="00502A59">
      <w:pPr>
        <w:jc w:val="center"/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Rotary Club of Gyaneswor</w:t>
      </w:r>
    </w:p>
    <w:p w14:paraId="5272F1D0" w14:textId="77777777" w:rsidR="00502A59" w:rsidRPr="00E81E80" w:rsidRDefault="00502A59" w:rsidP="00502A59">
      <w:pPr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Service Project Report for the month of August</w:t>
      </w:r>
    </w:p>
    <w:p w14:paraId="1EB3A07E" w14:textId="77777777" w:rsidR="00502A59" w:rsidRPr="002E4F2E" w:rsidRDefault="00502A59" w:rsidP="00502A59">
      <w:pPr>
        <w:rPr>
          <w:sz w:val="28"/>
        </w:rPr>
      </w:pPr>
      <w:r>
        <w:rPr>
          <w:rFonts w:cstheme="minorHAnsi"/>
          <w:sz w:val="28"/>
          <w:szCs w:val="28"/>
        </w:rPr>
        <w:t xml:space="preserve">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043"/>
        <w:gridCol w:w="6533"/>
      </w:tblGrid>
      <w:tr w:rsidR="00502A59" w:rsidRPr="0000308A" w14:paraId="24FF75CF" w14:textId="77777777" w:rsidTr="00FF76F1">
        <w:trPr>
          <w:trHeight w:val="467"/>
        </w:trPr>
        <w:tc>
          <w:tcPr>
            <w:tcW w:w="3043" w:type="dxa"/>
            <w:shd w:val="clear" w:color="auto" w:fill="D9D9D9" w:themeFill="background1" w:themeFillShade="D9"/>
          </w:tcPr>
          <w:p w14:paraId="6C20B2C6" w14:textId="77777777" w:rsidR="00502A59" w:rsidRPr="0000308A" w:rsidRDefault="00502A59" w:rsidP="00B51705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Title (4-7 Words):</w:t>
            </w:r>
          </w:p>
        </w:tc>
        <w:tc>
          <w:tcPr>
            <w:tcW w:w="6532" w:type="dxa"/>
          </w:tcPr>
          <w:p w14:paraId="3D774E31" w14:textId="77777777" w:rsidR="00502A59" w:rsidRPr="00F00A72" w:rsidRDefault="00502A59" w:rsidP="00B5170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00A72">
              <w:rPr>
                <w:rFonts w:ascii="Times New Roman" w:hAnsi="Times New Roman" w:cs="Times New Roman"/>
              </w:rPr>
              <w:t>Support to Animal Welfare Initiative</w:t>
            </w:r>
          </w:p>
        </w:tc>
      </w:tr>
      <w:tr w:rsidR="00502A59" w:rsidRPr="0000308A" w14:paraId="1C5C719F" w14:textId="77777777" w:rsidTr="00FF76F1">
        <w:trPr>
          <w:trHeight w:val="379"/>
        </w:trPr>
        <w:tc>
          <w:tcPr>
            <w:tcW w:w="3043" w:type="dxa"/>
            <w:shd w:val="clear" w:color="auto" w:fill="D9D9D9" w:themeFill="background1" w:themeFillShade="D9"/>
          </w:tcPr>
          <w:p w14:paraId="77574F07" w14:textId="77777777" w:rsidR="00502A59" w:rsidRPr="0000308A" w:rsidRDefault="00502A59" w:rsidP="00B51705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Club Name:</w:t>
            </w:r>
          </w:p>
        </w:tc>
        <w:tc>
          <w:tcPr>
            <w:tcW w:w="6532" w:type="dxa"/>
          </w:tcPr>
          <w:p w14:paraId="6B7FAEA9" w14:textId="77777777" w:rsidR="00502A59" w:rsidRPr="0000308A" w:rsidRDefault="00502A59" w:rsidP="00B51705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>Rotary Club of Gyaneswor, Club no 223163</w:t>
            </w:r>
          </w:p>
        </w:tc>
      </w:tr>
      <w:tr w:rsidR="00502A59" w:rsidRPr="0000308A" w14:paraId="13789C99" w14:textId="77777777" w:rsidTr="00FF76F1">
        <w:trPr>
          <w:trHeight w:val="379"/>
        </w:trPr>
        <w:tc>
          <w:tcPr>
            <w:tcW w:w="3043" w:type="dxa"/>
            <w:shd w:val="clear" w:color="auto" w:fill="D9D9D9" w:themeFill="background1" w:themeFillShade="D9"/>
          </w:tcPr>
          <w:p w14:paraId="217FADB7" w14:textId="77777777" w:rsidR="00502A59" w:rsidRPr="0000308A" w:rsidRDefault="00502A59" w:rsidP="00B51705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 xml:space="preserve">Event Date: </w:t>
            </w:r>
          </w:p>
        </w:tc>
        <w:tc>
          <w:tcPr>
            <w:tcW w:w="6532" w:type="dxa"/>
          </w:tcPr>
          <w:p w14:paraId="3A380DDD" w14:textId="77777777" w:rsidR="00502A59" w:rsidRPr="0000308A" w:rsidRDefault="00502A59" w:rsidP="00B51705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  <w:r w:rsidRPr="005678F1">
              <w:rPr>
                <w:rFonts w:ascii="Times" w:hAnsi="Times"/>
                <w:vertAlign w:val="superscript"/>
              </w:rPr>
              <w:t>st</w:t>
            </w:r>
            <w:r>
              <w:rPr>
                <w:rFonts w:ascii="Times" w:hAnsi="Times"/>
              </w:rPr>
              <w:t xml:space="preserve"> August – 31</w:t>
            </w:r>
            <w:r w:rsidRPr="002D4D64">
              <w:rPr>
                <w:rFonts w:ascii="Times" w:hAnsi="Times"/>
                <w:vertAlign w:val="superscript"/>
              </w:rPr>
              <w:t>st</w:t>
            </w:r>
            <w:r>
              <w:rPr>
                <w:rFonts w:ascii="Times" w:hAnsi="Times"/>
              </w:rPr>
              <w:t xml:space="preserve"> August 2025</w:t>
            </w:r>
          </w:p>
        </w:tc>
      </w:tr>
      <w:tr w:rsidR="00502A59" w:rsidRPr="0000308A" w14:paraId="79DEE8F4" w14:textId="77777777" w:rsidTr="00FF76F1">
        <w:trPr>
          <w:trHeight w:val="224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151C4DBC" w14:textId="77777777" w:rsidR="00502A59" w:rsidRPr="0000308A" w:rsidRDefault="00502A59" w:rsidP="00B51705">
            <w:pPr>
              <w:spacing w:before="120" w:after="120"/>
              <w:rPr>
                <w:rFonts w:ascii="Times" w:hAnsi="Times"/>
              </w:rPr>
            </w:pPr>
          </w:p>
        </w:tc>
      </w:tr>
      <w:tr w:rsidR="00502A59" w:rsidRPr="0000308A" w14:paraId="2FC16C8E" w14:textId="77777777" w:rsidTr="00FF76F1">
        <w:trPr>
          <w:trHeight w:val="3763"/>
        </w:trPr>
        <w:tc>
          <w:tcPr>
            <w:tcW w:w="3043" w:type="dxa"/>
            <w:shd w:val="clear" w:color="auto" w:fill="D9D9D9" w:themeFill="background1" w:themeFillShade="D9"/>
          </w:tcPr>
          <w:p w14:paraId="779BD9AA" w14:textId="77777777" w:rsidR="00502A59" w:rsidRPr="00B23404" w:rsidRDefault="00502A59" w:rsidP="00B51705">
            <w:pPr>
              <w:spacing w:before="120" w:after="120"/>
              <w:rPr>
                <w:rFonts w:ascii="Times" w:hAnsi="Times"/>
                <w:b/>
              </w:rPr>
            </w:pPr>
            <w:r w:rsidRPr="00B23404">
              <w:rPr>
                <w:rFonts w:ascii="Times" w:hAnsi="Times"/>
                <w:b/>
              </w:rPr>
              <w:t>News (100-250words)</w:t>
            </w:r>
          </w:p>
          <w:p w14:paraId="30FA46DE" w14:textId="77777777" w:rsidR="00502A59" w:rsidRPr="0000308A" w:rsidRDefault="00502A59" w:rsidP="00B5170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Specialty</w:t>
            </w:r>
          </w:p>
          <w:p w14:paraId="0C7D9316" w14:textId="77777777" w:rsidR="00502A59" w:rsidRPr="0000308A" w:rsidRDefault="00502A59" w:rsidP="00B5170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Facts &amp; Figures</w:t>
            </w:r>
          </w:p>
          <w:p w14:paraId="48805DB3" w14:textId="77777777" w:rsidR="00502A59" w:rsidRPr="0000308A" w:rsidRDefault="00502A59" w:rsidP="00B5170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Budget</w:t>
            </w:r>
          </w:p>
          <w:p w14:paraId="7F978A65" w14:textId="77777777" w:rsidR="00502A59" w:rsidRPr="0000308A" w:rsidRDefault="00502A59" w:rsidP="00B5170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Beneficiary Profile</w:t>
            </w:r>
          </w:p>
          <w:p w14:paraId="73A533E2" w14:textId="77777777" w:rsidR="00502A59" w:rsidRPr="0000308A" w:rsidRDefault="00502A59" w:rsidP="00B5170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Impact/Outcome</w:t>
            </w:r>
          </w:p>
        </w:tc>
        <w:tc>
          <w:tcPr>
            <w:tcW w:w="6532" w:type="dxa"/>
          </w:tcPr>
          <w:p w14:paraId="23C45439" w14:textId="77777777" w:rsidR="00502A59" w:rsidRPr="000307AE" w:rsidRDefault="00502A59" w:rsidP="00B517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ne-NP"/>
              </w:rPr>
            </w:pPr>
            <w:r w:rsidRPr="000307AE">
              <w:rPr>
                <w:rFonts w:ascii="Times New Roman" w:eastAsia="Times New Roman" w:hAnsi="Times New Roman" w:cs="Times New Roman"/>
                <w:lang w:bidi="ne-NP"/>
              </w:rPr>
              <w:t xml:space="preserve">On August 1st, the Rotary Club of Gyaneswor provided financial assistance of NPR 20,000 to the volunteering organization </w:t>
            </w:r>
            <w:r w:rsidRPr="000307AE">
              <w:rPr>
                <w:rFonts w:ascii="Times New Roman" w:eastAsia="Times New Roman" w:hAnsi="Times New Roman" w:cs="Times New Roman"/>
                <w:b/>
                <w:bCs/>
                <w:lang w:bidi="ne-NP"/>
              </w:rPr>
              <w:t>"</w:t>
            </w:r>
            <w:r w:rsidRPr="000307AE">
              <w:rPr>
                <w:rFonts w:ascii="Times New Roman" w:eastAsia="Times New Roman" w:hAnsi="Times New Roman" w:cs="Mangal"/>
                <w:b/>
                <w:bCs/>
                <w:cs/>
                <w:lang w:bidi="ne-NP"/>
              </w:rPr>
              <w:t>असहाय गाईबाछा संरक्षण अभियान"</w:t>
            </w:r>
            <w:r w:rsidRPr="000307AE">
              <w:rPr>
                <w:rFonts w:ascii="Times New Roman" w:eastAsia="Times New Roman" w:hAnsi="Times New Roman" w:cs="Times New Roman"/>
                <w:lang w:bidi="ne-NP"/>
              </w:rPr>
              <w:t>, based in Gothatar, Kathmandu.</w:t>
            </w:r>
          </w:p>
          <w:p w14:paraId="3DDFD092" w14:textId="77777777" w:rsidR="00502A59" w:rsidRPr="000307AE" w:rsidRDefault="00502A59" w:rsidP="00B517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ne-NP"/>
              </w:rPr>
            </w:pPr>
            <w:r w:rsidRPr="000307AE">
              <w:rPr>
                <w:rFonts w:ascii="Times New Roman" w:eastAsia="Times New Roman" w:hAnsi="Times New Roman" w:cs="Times New Roman"/>
                <w:lang w:bidi="ne-NP"/>
              </w:rPr>
              <w:t xml:space="preserve">This organization has been actively rescuing abandoned </w:t>
            </w:r>
            <w:r>
              <w:rPr>
                <w:rFonts w:ascii="Times New Roman" w:eastAsia="Times New Roman" w:hAnsi="Times New Roman" w:cs="Times New Roman"/>
                <w:lang w:bidi="ne-NP"/>
              </w:rPr>
              <w:t xml:space="preserve">cows and </w:t>
            </w:r>
            <w:r w:rsidRPr="000307AE">
              <w:rPr>
                <w:rFonts w:ascii="Times New Roman" w:eastAsia="Times New Roman" w:hAnsi="Times New Roman" w:cs="Times New Roman"/>
                <w:lang w:bidi="ne-NP"/>
              </w:rPr>
              <w:t>calves found on the streets, offering them shelter, food, and clean drinking water. The donation will support their ongoing efforts to care for these helpless animals and ensure their well-being.</w:t>
            </w:r>
          </w:p>
          <w:p w14:paraId="692446EA" w14:textId="6BEA2E64" w:rsidR="00502A59" w:rsidRPr="00502A59" w:rsidRDefault="00502A59" w:rsidP="00502A5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ne-NP"/>
              </w:rPr>
            </w:pPr>
            <w:r w:rsidRPr="000307AE">
              <w:rPr>
                <w:rFonts w:ascii="Times New Roman" w:eastAsia="Times New Roman" w:hAnsi="Times New Roman" w:cs="Times New Roman"/>
                <w:lang w:bidi="ne-NP"/>
              </w:rPr>
              <w:t>Rotary Club of Gyaneswor remains committed to supporting initiatives that promote compassion, service, and positive change in our community</w:t>
            </w:r>
            <w:r>
              <w:rPr>
                <w:rFonts w:ascii="Times New Roman" w:eastAsia="Times New Roman" w:hAnsi="Times New Roman" w:cs="Times New Roman"/>
                <w:lang w:bidi="ne-NP"/>
              </w:rPr>
              <w:t>.</w:t>
            </w:r>
          </w:p>
        </w:tc>
      </w:tr>
    </w:tbl>
    <w:p w14:paraId="64F73CE8" w14:textId="4CAAF227" w:rsidR="000E6F35" w:rsidRDefault="000E6F35"/>
    <w:p w14:paraId="1EE8E4F9" w14:textId="0F00A872" w:rsidR="00786D02" w:rsidRPr="00E92551" w:rsidRDefault="00E92551" w:rsidP="00E92551">
      <w:pPr>
        <w:rPr>
          <w:rFonts w:ascii="Times" w:hAnsi="Times"/>
        </w:rPr>
      </w:pPr>
      <w:r w:rsidRPr="00236E72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drawing>
          <wp:anchor distT="0" distB="0" distL="114300" distR="114300" simplePos="0" relativeHeight="251660288" behindDoc="0" locked="0" layoutInCell="1" allowOverlap="1" wp14:anchorId="67A4D6E2" wp14:editId="2B17EBF2">
            <wp:simplePos x="0" y="0"/>
            <wp:positionH relativeFrom="margin">
              <wp:posOffset>4853940</wp:posOffset>
            </wp:positionH>
            <wp:positionV relativeFrom="paragraph">
              <wp:posOffset>19050</wp:posOffset>
            </wp:positionV>
            <wp:extent cx="1699260" cy="2265680"/>
            <wp:effectExtent l="0" t="0" r="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E72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drawing>
          <wp:anchor distT="0" distB="0" distL="114300" distR="114300" simplePos="0" relativeHeight="251661312" behindDoc="0" locked="0" layoutInCell="1" allowOverlap="1" wp14:anchorId="2824C00F" wp14:editId="08A84E91">
            <wp:simplePos x="0" y="0"/>
            <wp:positionH relativeFrom="column">
              <wp:posOffset>2217420</wp:posOffset>
            </wp:positionH>
            <wp:positionV relativeFrom="paragraph">
              <wp:posOffset>377190</wp:posOffset>
            </wp:positionV>
            <wp:extent cx="2545080" cy="1908810"/>
            <wp:effectExtent l="0" t="0" r="762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drawing>
          <wp:anchor distT="0" distB="0" distL="114300" distR="114300" simplePos="0" relativeHeight="251659264" behindDoc="0" locked="0" layoutInCell="1" allowOverlap="1" wp14:anchorId="115DFAA8" wp14:editId="589B996B">
            <wp:simplePos x="0" y="0"/>
            <wp:positionH relativeFrom="margin">
              <wp:posOffset>-441960</wp:posOffset>
            </wp:positionH>
            <wp:positionV relativeFrom="paragraph">
              <wp:posOffset>342900</wp:posOffset>
            </wp:positionV>
            <wp:extent cx="2580640" cy="193548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D02" w:rsidRPr="00E87498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 xml:space="preserve">Photos: </w:t>
      </w:r>
      <w:r w:rsidR="00786D02" w:rsidRPr="00E87498">
        <w:rPr>
          <w:rFonts w:ascii="Times New Roman" w:eastAsia="Times New Roman" w:hAnsi="Times New Roman" w:cs="Mangal"/>
          <w:b/>
          <w:bCs/>
          <w:cs/>
          <w:lang w:bidi="ne-NP"/>
        </w:rPr>
        <w:t>असहाय</w:t>
      </w:r>
      <w:r w:rsidR="00786D02" w:rsidRPr="000307AE">
        <w:rPr>
          <w:rFonts w:ascii="Times New Roman" w:eastAsia="Times New Roman" w:hAnsi="Times New Roman" w:cs="Mangal"/>
          <w:b/>
          <w:bCs/>
          <w:cs/>
          <w:lang w:bidi="ne-NP"/>
        </w:rPr>
        <w:t xml:space="preserve"> गाईबाछा संरक्षण अभिया</w:t>
      </w:r>
      <w:r w:rsidR="00046A65" w:rsidRPr="000307AE">
        <w:rPr>
          <w:rFonts w:ascii="Times New Roman" w:eastAsia="Times New Roman" w:hAnsi="Times New Roman" w:cs="Mangal"/>
          <w:b/>
          <w:bCs/>
          <w:cs/>
          <w:lang w:bidi="ne-NP"/>
        </w:rPr>
        <w:t>न</w:t>
      </w:r>
    </w:p>
    <w:p w14:paraId="5518AD77" w14:textId="152EFE8D" w:rsidR="00786D02" w:rsidRPr="006D0656" w:rsidRDefault="00E92551">
      <w:pPr>
        <w:rPr>
          <w:rFonts w:ascii="Times" w:hAnsi="Times"/>
        </w:rPr>
      </w:pPr>
      <w:r>
        <w:rPr>
          <w:rFonts w:ascii="Times" w:hAnsi="Times"/>
        </w:rPr>
        <w:t>Written by: Service Project Chair, Rtn Pragya Pandey Gyawali</w:t>
      </w:r>
      <w:r w:rsidR="00FF76F1">
        <w:rPr>
          <w:rFonts w:ascii="Times" w:hAnsi="Times"/>
        </w:rPr>
        <w:br/>
      </w:r>
      <w:r>
        <w:rPr>
          <w:rFonts w:ascii="Times" w:hAnsi="Times"/>
        </w:rPr>
        <w:t>Checked &amp; approved by: President, Rtn Sangeeta Sharma Dwivedi</w:t>
      </w:r>
      <w:r w:rsidR="00FF76F1">
        <w:rPr>
          <w:rFonts w:ascii="Times" w:hAnsi="Times"/>
        </w:rPr>
        <w:br/>
      </w:r>
      <w:r>
        <w:rPr>
          <w:rFonts w:ascii="Times" w:hAnsi="Times"/>
        </w:rPr>
        <w:t>Submitted by: Secretary, Rtn Sonu Dangol</w:t>
      </w:r>
      <w:r w:rsidR="00FF76F1">
        <w:rPr>
          <w:rFonts w:ascii="Times" w:hAnsi="Times"/>
        </w:rPr>
        <w:br/>
      </w:r>
      <w:r>
        <w:rPr>
          <w:rFonts w:ascii="Times" w:hAnsi="Times"/>
        </w:rPr>
        <w:t xml:space="preserve">Date: </w:t>
      </w:r>
      <w:r w:rsidR="00055FDB">
        <w:rPr>
          <w:rFonts w:ascii="Times" w:hAnsi="Times"/>
        </w:rPr>
        <w:t>5</w:t>
      </w:r>
      <w:r w:rsidR="00055FDB" w:rsidRPr="00055FDB">
        <w:rPr>
          <w:rFonts w:ascii="Times" w:hAnsi="Times"/>
          <w:vertAlign w:val="superscript"/>
        </w:rPr>
        <w:t>th</w:t>
      </w:r>
      <w:r w:rsidR="00055FDB">
        <w:rPr>
          <w:rFonts w:ascii="Times" w:hAnsi="Times"/>
        </w:rPr>
        <w:t xml:space="preserve"> September</w:t>
      </w:r>
      <w:r>
        <w:rPr>
          <w:rFonts w:ascii="Times" w:hAnsi="Times"/>
        </w:rPr>
        <w:t>, 2025</w:t>
      </w:r>
    </w:p>
    <w:sectPr w:rsidR="00786D02" w:rsidRPr="006D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548"/>
    <w:multiLevelType w:val="hybridMultilevel"/>
    <w:tmpl w:val="A226F3BA"/>
    <w:lvl w:ilvl="0" w:tplc="8968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07"/>
    <w:rsid w:val="00046A65"/>
    <w:rsid w:val="00055FDB"/>
    <w:rsid w:val="000E6F35"/>
    <w:rsid w:val="00502A59"/>
    <w:rsid w:val="006D0656"/>
    <w:rsid w:val="00786D02"/>
    <w:rsid w:val="00E71F07"/>
    <w:rsid w:val="00E92551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A7E5"/>
  <w15:chartTrackingRefBased/>
  <w15:docId w15:val="{E749612C-00AC-4FEE-8576-0EB52F7B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ListParagraph">
    <w:name w:val="List Paragraph"/>
    <w:basedOn w:val="Normal"/>
    <w:uiPriority w:val="34"/>
    <w:qFormat/>
    <w:rsid w:val="00502A59"/>
    <w:pPr>
      <w:ind w:left="720"/>
      <w:contextualSpacing/>
    </w:pPr>
  </w:style>
  <w:style w:type="table" w:styleId="TableGrid">
    <w:name w:val="Table Grid"/>
    <w:basedOn w:val="TableNormal"/>
    <w:uiPriority w:val="39"/>
    <w:rsid w:val="00502A5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2025-09-05T17:07:00Z</dcterms:created>
  <dcterms:modified xsi:type="dcterms:W3CDTF">2025-09-05T17:09:00Z</dcterms:modified>
</cp:coreProperties>
</file>